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14" w:rsidRPr="00CE2A8B" w:rsidRDefault="006E3814" w:rsidP="004724B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A8B">
        <w:rPr>
          <w:rFonts w:ascii="Times New Roman" w:eastAsia="Times New Roman" w:hAnsi="Times New Roman" w:cs="Times New Roman"/>
          <w:b/>
          <w:bCs/>
          <w:sz w:val="28"/>
          <w:szCs w:val="28"/>
        </w:rPr>
        <w:t>Translate the following legal terms into Arabic:</w:t>
      </w:r>
    </w:p>
    <w:p w:rsidR="006E3814" w:rsidRPr="00CE2A8B" w:rsidRDefault="006E3814" w:rsidP="006E38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976" w:rsidRPr="00C95976" w:rsidRDefault="00C95976" w:rsidP="006E381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Appeal </w:t>
      </w:r>
    </w:p>
    <w:p w:rsidR="00C95976" w:rsidRPr="00C95976" w:rsidRDefault="00C95976" w:rsidP="004724BA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A request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made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after a trial by a party that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has lost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on one or more issues that a higher court review the decision to determine if it was correct. To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make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such a request is "to appeal" or "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to take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an appeal." One who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appeals is called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the "appellant;" the other party is the "</w:t>
      </w:r>
      <w:proofErr w:type="spellStart"/>
      <w:r w:rsidRPr="00C95976">
        <w:rPr>
          <w:rFonts w:ascii="Times New Roman" w:eastAsia="Times New Roman" w:hAnsi="Times New Roman" w:cs="Times New Roman"/>
          <w:sz w:val="28"/>
          <w:szCs w:val="28"/>
        </w:rPr>
        <w:t>appellee</w:t>
      </w:r>
      <w:proofErr w:type="spellEnd"/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</w:p>
    <w:p w:rsidR="00C95976" w:rsidRPr="00C95976" w:rsidRDefault="00C95976" w:rsidP="004724B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Appellant </w:t>
      </w:r>
    </w:p>
    <w:p w:rsidR="00C95976" w:rsidRPr="00C95976" w:rsidRDefault="00C95976" w:rsidP="004724BA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The party who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appeals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a district court's decision,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usually seeking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reversal of that decision. </w:t>
      </w:r>
    </w:p>
    <w:p w:rsidR="00C95976" w:rsidRPr="00C95976" w:rsidRDefault="00C95976" w:rsidP="004724B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Appellate </w:t>
      </w:r>
    </w:p>
    <w:p w:rsidR="00C95976" w:rsidRPr="00C95976" w:rsidRDefault="00C95976" w:rsidP="004724BA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About appeals; an appellate court has the power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to review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the judgment of a lower court (trial court) or tribunal. For example, the U.S. circuit courts of appeals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review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the decisions of the U.S. district courts. </w:t>
      </w:r>
    </w:p>
    <w:p w:rsidR="00C95976" w:rsidRPr="00C95976" w:rsidRDefault="00C95976" w:rsidP="004724B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5976">
        <w:rPr>
          <w:rFonts w:ascii="Times New Roman" w:eastAsia="Times New Roman" w:hAnsi="Times New Roman" w:cs="Times New Roman"/>
          <w:sz w:val="28"/>
          <w:szCs w:val="28"/>
        </w:rPr>
        <w:t>Appellee</w:t>
      </w:r>
      <w:proofErr w:type="spellEnd"/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976" w:rsidRPr="00C95976" w:rsidRDefault="00C95976" w:rsidP="004724BA">
      <w:pPr>
        <w:bidi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The party who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opposes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an appellant's appeal, and who </w:t>
      </w:r>
      <w:r w:rsidRPr="00C95976">
        <w:rPr>
          <w:rFonts w:ascii="Times New Roman" w:eastAsia="Times New Roman" w:hAnsi="Times New Roman" w:cs="Times New Roman"/>
          <w:sz w:val="28"/>
          <w:szCs w:val="28"/>
          <w:highlight w:val="yellow"/>
        </w:rPr>
        <w:t>seeks to persuade</w:t>
      </w:r>
      <w:r w:rsidRPr="00C95976">
        <w:rPr>
          <w:rFonts w:ascii="Times New Roman" w:eastAsia="Times New Roman" w:hAnsi="Times New Roman" w:cs="Times New Roman"/>
          <w:sz w:val="28"/>
          <w:szCs w:val="28"/>
        </w:rPr>
        <w:t xml:space="preserve"> the appeals court to affirm the district court's decision. </w:t>
      </w:r>
    </w:p>
    <w:p w:rsidR="00000000" w:rsidRPr="004724BA" w:rsidRDefault="00BB4644" w:rsidP="004724BA">
      <w:pPr>
        <w:jc w:val="both"/>
        <w:rPr>
          <w:rFonts w:hint="cs"/>
          <w:sz w:val="28"/>
          <w:szCs w:val="28"/>
          <w:lang w:bidi="ar-IQ"/>
        </w:rPr>
      </w:pPr>
    </w:p>
    <w:sectPr w:rsidR="00000000" w:rsidRPr="00472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95976"/>
    <w:rsid w:val="004724BA"/>
    <w:rsid w:val="006E3814"/>
    <w:rsid w:val="00BB4644"/>
    <w:rsid w:val="00C95976"/>
    <w:rsid w:val="00C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9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Company>ANGELUS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2021-06-26T06:57:00Z</dcterms:created>
  <dcterms:modified xsi:type="dcterms:W3CDTF">2021-06-26T07:25:00Z</dcterms:modified>
</cp:coreProperties>
</file>